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15" w:rsidRPr="00824F15" w:rsidRDefault="00824F15" w:rsidP="00824F1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F15">
        <w:rPr>
          <w:rFonts w:ascii="Times New Roman" w:hAnsi="Times New Roman" w:cs="Times New Roman"/>
          <w:b/>
          <w:sz w:val="24"/>
          <w:szCs w:val="24"/>
        </w:rPr>
        <w:t xml:space="preserve">СВЕДЕНИЯ О ЧИСЛЕННОСТИ </w:t>
      </w:r>
      <w:proofErr w:type="gramStart"/>
      <w:r w:rsidRPr="00824F1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824F15" w:rsidRPr="00824F15" w:rsidTr="00824F15">
        <w:tc>
          <w:tcPr>
            <w:tcW w:w="3190" w:type="dxa"/>
          </w:tcPr>
          <w:p w:rsidR="00824F15" w:rsidRPr="00824F15" w:rsidRDefault="00824F15" w:rsidP="00824F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24F15" w:rsidRPr="00824F15" w:rsidRDefault="00824F15" w:rsidP="00824F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F15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</w:p>
          <w:p w:rsidR="00824F15" w:rsidRPr="00824F15" w:rsidRDefault="00824F15" w:rsidP="00824F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F1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824F15" w:rsidRPr="00824F15" w:rsidRDefault="00824F15" w:rsidP="00824F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24F15" w:rsidRPr="00824F15" w:rsidRDefault="00824F15" w:rsidP="00824F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F15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</w:p>
          <w:p w:rsidR="00824F15" w:rsidRPr="00824F15" w:rsidRDefault="00824F15" w:rsidP="00824F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F15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</w:p>
          <w:p w:rsidR="00824F15" w:rsidRPr="00824F15" w:rsidRDefault="00824F15" w:rsidP="00824F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4F15">
              <w:rPr>
                <w:rFonts w:ascii="Times New Roman" w:hAnsi="Times New Roman" w:cs="Times New Roman"/>
                <w:sz w:val="24"/>
                <w:szCs w:val="24"/>
              </w:rPr>
              <w:t>являющихся</w:t>
            </w:r>
            <w:proofErr w:type="gramEnd"/>
          </w:p>
          <w:p w:rsidR="00824F15" w:rsidRPr="00824F15" w:rsidRDefault="00824F15" w:rsidP="00824F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F15">
              <w:rPr>
                <w:rFonts w:ascii="Times New Roman" w:hAnsi="Times New Roman" w:cs="Times New Roman"/>
                <w:sz w:val="24"/>
                <w:szCs w:val="24"/>
              </w:rPr>
              <w:t>иностранными</w:t>
            </w:r>
          </w:p>
          <w:p w:rsidR="00824F15" w:rsidRPr="00824F15" w:rsidRDefault="00824F15" w:rsidP="00824F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F15">
              <w:rPr>
                <w:rFonts w:ascii="Times New Roman" w:hAnsi="Times New Roman" w:cs="Times New Roman"/>
                <w:sz w:val="24"/>
                <w:szCs w:val="24"/>
              </w:rPr>
              <w:t>гражданами</w:t>
            </w:r>
          </w:p>
          <w:p w:rsidR="00824F15" w:rsidRPr="00824F15" w:rsidRDefault="00824F15" w:rsidP="00824F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F15" w:rsidRPr="00824F15" w:rsidTr="00824F15">
        <w:tc>
          <w:tcPr>
            <w:tcW w:w="3190" w:type="dxa"/>
          </w:tcPr>
          <w:p w:rsidR="00824F15" w:rsidRPr="00824F15" w:rsidRDefault="00824F15" w:rsidP="00824F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F15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824F1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190" w:type="dxa"/>
          </w:tcPr>
          <w:p w:rsidR="00824F15" w:rsidRPr="00824F15" w:rsidRDefault="00824F15" w:rsidP="00824F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F1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191" w:type="dxa"/>
          </w:tcPr>
          <w:p w:rsidR="00824F15" w:rsidRPr="00824F15" w:rsidRDefault="00824F15" w:rsidP="00824F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F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4F15" w:rsidRPr="00824F15" w:rsidTr="00824F15">
        <w:tc>
          <w:tcPr>
            <w:tcW w:w="3190" w:type="dxa"/>
          </w:tcPr>
          <w:p w:rsidR="00824F15" w:rsidRPr="00824F15" w:rsidRDefault="00824F15" w:rsidP="00824F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F15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824F1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24F15">
              <w:rPr>
                <w:rFonts w:ascii="Times New Roman" w:hAnsi="Times New Roman" w:cs="Times New Roman"/>
                <w:sz w:val="24"/>
                <w:szCs w:val="24"/>
              </w:rPr>
              <w:t xml:space="preserve"> за счет бюджетных</w:t>
            </w:r>
          </w:p>
          <w:p w:rsidR="00824F15" w:rsidRPr="00824F15" w:rsidRDefault="00824F15" w:rsidP="00824F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F15">
              <w:rPr>
                <w:rFonts w:ascii="Times New Roman" w:hAnsi="Times New Roman" w:cs="Times New Roman"/>
                <w:sz w:val="24"/>
                <w:szCs w:val="24"/>
              </w:rPr>
              <w:t>ассигнований федерального бюджета</w:t>
            </w:r>
          </w:p>
        </w:tc>
        <w:tc>
          <w:tcPr>
            <w:tcW w:w="3190" w:type="dxa"/>
          </w:tcPr>
          <w:p w:rsidR="00824F15" w:rsidRPr="00824F15" w:rsidRDefault="00824F15" w:rsidP="00824F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F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824F15" w:rsidRPr="00824F15" w:rsidRDefault="00824F15" w:rsidP="00824F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F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4F15" w:rsidRPr="00824F15" w:rsidTr="00824F15">
        <w:tc>
          <w:tcPr>
            <w:tcW w:w="3190" w:type="dxa"/>
          </w:tcPr>
          <w:p w:rsidR="00824F15" w:rsidRPr="00824F15" w:rsidRDefault="00824F15" w:rsidP="00824F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F15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824F1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24F15">
              <w:rPr>
                <w:rFonts w:ascii="Times New Roman" w:hAnsi="Times New Roman" w:cs="Times New Roman"/>
                <w:sz w:val="24"/>
                <w:szCs w:val="24"/>
              </w:rPr>
              <w:t xml:space="preserve"> за счет бюджетных</w:t>
            </w:r>
          </w:p>
          <w:p w:rsidR="00824F15" w:rsidRPr="00824F15" w:rsidRDefault="00824F15" w:rsidP="00824F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F15">
              <w:rPr>
                <w:rFonts w:ascii="Times New Roman" w:hAnsi="Times New Roman" w:cs="Times New Roman"/>
                <w:sz w:val="24"/>
                <w:szCs w:val="24"/>
              </w:rPr>
              <w:t>ассигнований местных бюджетов, в том числе:</w:t>
            </w:r>
          </w:p>
        </w:tc>
        <w:tc>
          <w:tcPr>
            <w:tcW w:w="3190" w:type="dxa"/>
          </w:tcPr>
          <w:p w:rsidR="00824F15" w:rsidRPr="00824F15" w:rsidRDefault="00824F15" w:rsidP="00824F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F1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191" w:type="dxa"/>
          </w:tcPr>
          <w:p w:rsidR="00824F15" w:rsidRPr="00824F15" w:rsidRDefault="00824F15" w:rsidP="00824F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F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4F15" w:rsidRPr="00824F15" w:rsidTr="00824F15">
        <w:tc>
          <w:tcPr>
            <w:tcW w:w="3190" w:type="dxa"/>
          </w:tcPr>
          <w:p w:rsidR="00824F15" w:rsidRPr="00824F15" w:rsidRDefault="00824F15" w:rsidP="00824F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F15">
              <w:rPr>
                <w:rFonts w:ascii="Times New Roman" w:hAnsi="Times New Roman" w:cs="Times New Roman"/>
                <w:sz w:val="24"/>
                <w:szCs w:val="24"/>
              </w:rPr>
              <w:t>по основной образовательной программе</w:t>
            </w:r>
          </w:p>
          <w:p w:rsidR="00824F15" w:rsidRPr="00824F15" w:rsidRDefault="00824F15" w:rsidP="00824F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F15">
              <w:rPr>
                <w:rFonts w:ascii="Times New Roman" w:hAnsi="Times New Roman" w:cs="Times New Roman"/>
                <w:sz w:val="24"/>
                <w:szCs w:val="24"/>
              </w:rPr>
              <w:t>дошкольного образования</w:t>
            </w:r>
          </w:p>
        </w:tc>
        <w:tc>
          <w:tcPr>
            <w:tcW w:w="3190" w:type="dxa"/>
          </w:tcPr>
          <w:p w:rsidR="00824F15" w:rsidRPr="00824F15" w:rsidRDefault="00824F15" w:rsidP="00824F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F1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3191" w:type="dxa"/>
          </w:tcPr>
          <w:p w:rsidR="00824F15" w:rsidRPr="00824F15" w:rsidRDefault="00824F15" w:rsidP="00824F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F1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824F15" w:rsidRPr="00824F15" w:rsidTr="00824F15">
        <w:tc>
          <w:tcPr>
            <w:tcW w:w="3190" w:type="dxa"/>
          </w:tcPr>
          <w:p w:rsidR="00824F15" w:rsidRPr="00824F15" w:rsidRDefault="00824F15" w:rsidP="00824F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F15">
              <w:rPr>
                <w:rFonts w:ascii="Times New Roman" w:hAnsi="Times New Roman" w:cs="Times New Roman"/>
                <w:sz w:val="24"/>
                <w:szCs w:val="24"/>
              </w:rPr>
              <w:t>по адаптированной основной образовательной</w:t>
            </w:r>
          </w:p>
          <w:p w:rsidR="00824F15" w:rsidRPr="00824F15" w:rsidRDefault="00824F15" w:rsidP="00824F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F15">
              <w:rPr>
                <w:rFonts w:ascii="Times New Roman" w:hAnsi="Times New Roman" w:cs="Times New Roman"/>
                <w:sz w:val="24"/>
                <w:szCs w:val="24"/>
              </w:rPr>
              <w:t>программе дошкольного образования</w:t>
            </w:r>
          </w:p>
        </w:tc>
        <w:tc>
          <w:tcPr>
            <w:tcW w:w="3190" w:type="dxa"/>
          </w:tcPr>
          <w:p w:rsidR="00824F15" w:rsidRPr="00824F15" w:rsidRDefault="00824F15" w:rsidP="00824F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F1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91" w:type="dxa"/>
          </w:tcPr>
          <w:p w:rsidR="00824F15" w:rsidRPr="00824F15" w:rsidRDefault="00824F15" w:rsidP="00824F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F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4F15" w:rsidRPr="00824F15" w:rsidTr="00824F15">
        <w:tc>
          <w:tcPr>
            <w:tcW w:w="3190" w:type="dxa"/>
          </w:tcPr>
          <w:p w:rsidR="00824F15" w:rsidRPr="00824F15" w:rsidRDefault="00824F15" w:rsidP="00824F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F15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824F1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24F15">
              <w:rPr>
                <w:rFonts w:ascii="Times New Roman" w:hAnsi="Times New Roman" w:cs="Times New Roman"/>
                <w:sz w:val="24"/>
                <w:szCs w:val="24"/>
              </w:rPr>
              <w:t xml:space="preserve"> по договорам об</w:t>
            </w:r>
          </w:p>
          <w:p w:rsidR="00824F15" w:rsidRPr="00824F15" w:rsidRDefault="00824F15" w:rsidP="00824F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F1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образовании, </w:t>
            </w:r>
            <w:proofErr w:type="gramStart"/>
            <w:r w:rsidRPr="00824F15">
              <w:rPr>
                <w:rFonts w:ascii="Times New Roman" w:hAnsi="Times New Roman" w:cs="Times New Roman"/>
                <w:sz w:val="24"/>
                <w:szCs w:val="24"/>
              </w:rPr>
              <w:t>заключаемых</w:t>
            </w:r>
            <w:proofErr w:type="gramEnd"/>
            <w:r w:rsidRPr="00824F15">
              <w:rPr>
                <w:rFonts w:ascii="Times New Roman" w:hAnsi="Times New Roman" w:cs="Times New Roman"/>
                <w:sz w:val="24"/>
                <w:szCs w:val="24"/>
              </w:rPr>
              <w:t xml:space="preserve"> при приеме на</w:t>
            </w:r>
          </w:p>
          <w:p w:rsidR="00824F15" w:rsidRPr="00824F15" w:rsidRDefault="00824F15" w:rsidP="00824F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F15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за счет средств </w:t>
            </w:r>
            <w:proofErr w:type="gramStart"/>
            <w:r w:rsidRPr="00824F15">
              <w:rPr>
                <w:rFonts w:ascii="Times New Roman" w:hAnsi="Times New Roman" w:cs="Times New Roman"/>
                <w:sz w:val="24"/>
                <w:szCs w:val="24"/>
              </w:rPr>
              <w:t>физического</w:t>
            </w:r>
            <w:proofErr w:type="gramEnd"/>
            <w:r w:rsidRPr="00824F15">
              <w:rPr>
                <w:rFonts w:ascii="Times New Roman" w:hAnsi="Times New Roman" w:cs="Times New Roman"/>
                <w:sz w:val="24"/>
                <w:szCs w:val="24"/>
              </w:rPr>
              <w:t xml:space="preserve"> и (или)</w:t>
            </w:r>
          </w:p>
          <w:p w:rsidR="00824F15" w:rsidRPr="00824F15" w:rsidRDefault="00824F15" w:rsidP="00824F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4F15">
              <w:rPr>
                <w:rFonts w:ascii="Times New Roman" w:hAnsi="Times New Roman" w:cs="Times New Roman"/>
                <w:sz w:val="24"/>
                <w:szCs w:val="24"/>
              </w:rPr>
              <w:t>юридического лица</w:t>
            </w:r>
          </w:p>
        </w:tc>
        <w:tc>
          <w:tcPr>
            <w:tcW w:w="3190" w:type="dxa"/>
          </w:tcPr>
          <w:p w:rsidR="00824F15" w:rsidRPr="00824F15" w:rsidRDefault="00824F15" w:rsidP="00824F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F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824F15" w:rsidRPr="00824F15" w:rsidRDefault="00824F15" w:rsidP="00824F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F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24F15" w:rsidRDefault="00824F15" w:rsidP="00824F15"/>
    <w:p w:rsidR="00824F15" w:rsidRDefault="00824F15" w:rsidP="00824F15"/>
    <w:p w:rsidR="007A668F" w:rsidRDefault="007A668F" w:rsidP="00824F15"/>
    <w:sectPr w:rsidR="007A668F" w:rsidSect="007A6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24F15"/>
    <w:rsid w:val="007A668F"/>
    <w:rsid w:val="00824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24F1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DC340</dc:creator>
  <cp:keywords/>
  <dc:description/>
  <cp:lastModifiedBy>DC340</cp:lastModifiedBy>
  <cp:revision>3</cp:revision>
  <dcterms:created xsi:type="dcterms:W3CDTF">2022-04-11T14:15:00Z</dcterms:created>
  <dcterms:modified xsi:type="dcterms:W3CDTF">2022-04-11T14:21:00Z</dcterms:modified>
</cp:coreProperties>
</file>